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3089" w14:textId="77777777" w:rsidR="00A70C9D" w:rsidRPr="00030466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6to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274F28">
        <w:rPr>
          <w:rFonts w:ascii="Tahoma" w:hAnsi="Tahoma" w:cs="Tahoma"/>
          <w:b/>
          <w:bCs/>
          <w:color w:val="000000" w:themeColor="text1"/>
          <w:sz w:val="28"/>
          <w:szCs w:val="28"/>
        </w:rPr>
        <w:t>DICIEMBRE</w:t>
      </w:r>
    </w:p>
    <w:p w14:paraId="0C08D968" w14:textId="77777777" w:rsidR="00A70C9D" w:rsidRPr="00030466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A70C9D" w:rsidRPr="00030466" w14:paraId="3978508B" w14:textId="77777777" w:rsidTr="00772015">
        <w:tc>
          <w:tcPr>
            <w:tcW w:w="1191" w:type="dxa"/>
            <w:shd w:val="clear" w:color="auto" w:fill="B4C6E7" w:themeFill="accent1" w:themeFillTint="66"/>
            <w:vAlign w:val="center"/>
          </w:tcPr>
          <w:p w14:paraId="4A8911E5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78050FE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0AFC8BC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52B4B16F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7907C0B1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A70C9D" w:rsidRPr="00030466" w14:paraId="5D5908D6" w14:textId="77777777" w:rsidTr="00772015">
        <w:tc>
          <w:tcPr>
            <w:tcW w:w="1191" w:type="dxa"/>
            <w:vAlign w:val="center"/>
          </w:tcPr>
          <w:p w14:paraId="57B6C347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F4230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1FADFFE" wp14:editId="606FC506">
                  <wp:extent cx="440348" cy="432000"/>
                  <wp:effectExtent l="0" t="0" r="0" b="6350"/>
                  <wp:docPr id="1775485598" name="Imagen 1775485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96E7262" w14:textId="77777777" w:rsidR="00A70C9D" w:rsidRPr="00F4230D" w:rsidRDefault="00A70C9D" w:rsidP="007720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26C92E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Páginas 24 a la 35</w:t>
            </w:r>
          </w:p>
        </w:tc>
        <w:tc>
          <w:tcPr>
            <w:tcW w:w="2268" w:type="dxa"/>
            <w:vAlign w:val="center"/>
          </w:tcPr>
          <w:p w14:paraId="1400D0AA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01 -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Antología “El ojo crítico”</w:t>
            </w:r>
          </w:p>
        </w:tc>
        <w:tc>
          <w:tcPr>
            <w:tcW w:w="7143" w:type="dxa"/>
            <w:vAlign w:val="center"/>
          </w:tcPr>
          <w:p w14:paraId="7E51D342" w14:textId="77777777" w:rsidR="00A70C9D" w:rsidRPr="00030466" w:rsidRDefault="00A70C9D" w:rsidP="007720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Conocer algunos recursos descriptivos que les permitan darle lógica a la estructura de diversos tipos de texto. Integrar la Antología “El ojo crítico” con diversas descripciones que les permitirá detallar las cosas que los rodean, ser perspicaces, observadores, precisos, claros y contundentes.</w:t>
            </w:r>
          </w:p>
        </w:tc>
        <w:tc>
          <w:tcPr>
            <w:tcW w:w="1814" w:type="dxa"/>
            <w:vAlign w:val="center"/>
          </w:tcPr>
          <w:p w14:paraId="24229273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AE66866" wp14:editId="343FD624">
                  <wp:extent cx="285785" cy="288000"/>
                  <wp:effectExtent l="0" t="0" r="0" b="0"/>
                  <wp:docPr id="791597686" name="Imagen 7915976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006E8B1" wp14:editId="741977F5">
                  <wp:extent cx="390233" cy="288000"/>
                  <wp:effectExtent l="0" t="0" r="0" b="0"/>
                  <wp:docPr id="301955955" name="Imagen 301955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F5944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01BF1E9" wp14:editId="1B1C2D85">
                  <wp:extent cx="250012" cy="288000"/>
                  <wp:effectExtent l="0" t="0" r="0" b="0"/>
                  <wp:docPr id="1643225382" name="Imagen 164322538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244601" name="Imagen 199124460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9D" w:rsidRPr="00030466" w14:paraId="7D642EBD" w14:textId="77777777" w:rsidTr="00772015">
        <w:tc>
          <w:tcPr>
            <w:tcW w:w="1191" w:type="dxa"/>
            <w:vAlign w:val="center"/>
          </w:tcPr>
          <w:p w14:paraId="3BB4E963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30B11CC" wp14:editId="7AB687B6">
                  <wp:extent cx="444084" cy="432000"/>
                  <wp:effectExtent l="0" t="0" r="0" b="6350"/>
                  <wp:docPr id="86771347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Imagen 1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66A472B" w14:textId="77777777" w:rsidR="00A70C9D" w:rsidRPr="00F4230D" w:rsidRDefault="00A70C9D" w:rsidP="007720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56390C0B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270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283</w:t>
            </w:r>
          </w:p>
        </w:tc>
        <w:tc>
          <w:tcPr>
            <w:tcW w:w="2268" w:type="dxa"/>
            <w:vAlign w:val="center"/>
          </w:tcPr>
          <w:p w14:paraId="658FF083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02 -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Mi familia es mi gran equipo</w:t>
            </w:r>
          </w:p>
        </w:tc>
        <w:tc>
          <w:tcPr>
            <w:tcW w:w="7143" w:type="dxa"/>
            <w:vAlign w:val="center"/>
          </w:tcPr>
          <w:p w14:paraId="5E0ACEB8" w14:textId="77777777" w:rsidR="00A70C9D" w:rsidRPr="00030466" w:rsidRDefault="00A70C9D" w:rsidP="007720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Reconocer la importancia de la familia para fortalecer el sentido de pertenencia y de autonomía. También organizar una exposición y participar en una plática de retroalimentación en familia.</w:t>
            </w:r>
          </w:p>
        </w:tc>
        <w:tc>
          <w:tcPr>
            <w:tcW w:w="1814" w:type="dxa"/>
            <w:vAlign w:val="center"/>
          </w:tcPr>
          <w:p w14:paraId="5FA94FB8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78151B2" wp14:editId="4727E7D0">
                  <wp:extent cx="281170" cy="288000"/>
                  <wp:effectExtent l="0" t="0" r="5080" b="0"/>
                  <wp:docPr id="5403170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0F501B5" wp14:editId="324F7337">
                  <wp:extent cx="285785" cy="288000"/>
                  <wp:effectExtent l="0" t="0" r="0" b="0"/>
                  <wp:docPr id="2023161620" name="Imagen 202316162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9D" w:rsidRPr="00030466" w14:paraId="1F22D037" w14:textId="77777777" w:rsidTr="00772015">
        <w:tc>
          <w:tcPr>
            <w:tcW w:w="1191" w:type="dxa"/>
            <w:vAlign w:val="center"/>
          </w:tcPr>
          <w:p w14:paraId="07621441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D03E57D" wp14:editId="0987C474">
                  <wp:extent cx="444256" cy="432000"/>
                  <wp:effectExtent l="0" t="0" r="0" b="6350"/>
                  <wp:docPr id="173761629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8AFC460" w14:textId="77777777" w:rsidR="00A70C9D" w:rsidRPr="00F4230D" w:rsidRDefault="00A70C9D" w:rsidP="007720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A0D6AA5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134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149</w:t>
            </w:r>
          </w:p>
        </w:tc>
        <w:tc>
          <w:tcPr>
            <w:tcW w:w="2268" w:type="dxa"/>
            <w:vAlign w:val="center"/>
          </w:tcPr>
          <w:p w14:paraId="1FC118A1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03 -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Iluminando mi escuela</w:t>
            </w:r>
          </w:p>
        </w:tc>
        <w:tc>
          <w:tcPr>
            <w:tcW w:w="7143" w:type="dxa"/>
          </w:tcPr>
          <w:p w14:paraId="4DDAA66A" w14:textId="77777777" w:rsidR="00A70C9D" w:rsidRPr="00030466" w:rsidRDefault="00A70C9D" w:rsidP="007720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 xml:space="preserve">Por medio de la experimentación con diversos materiales eléctricos, elaborar una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B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otella luminosa mediante el uso de un circuito eléctrico para iluminar su escuela.</w:t>
            </w:r>
          </w:p>
        </w:tc>
        <w:tc>
          <w:tcPr>
            <w:tcW w:w="1814" w:type="dxa"/>
            <w:vAlign w:val="center"/>
          </w:tcPr>
          <w:p w14:paraId="582F06C0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8885A07" wp14:editId="61F287BF">
                  <wp:extent cx="285785" cy="288000"/>
                  <wp:effectExtent l="0" t="0" r="0" b="0"/>
                  <wp:docPr id="599191970" name="Imagen 59919197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04E95FC" wp14:editId="51DCB817">
                  <wp:extent cx="390233" cy="288000"/>
                  <wp:effectExtent l="0" t="0" r="0" b="0"/>
                  <wp:docPr id="885029078" name="Imagen 885029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9D" w:rsidRPr="00030466" w14:paraId="62E14819" w14:textId="77777777" w:rsidTr="00772015">
        <w:tc>
          <w:tcPr>
            <w:tcW w:w="1191" w:type="dxa"/>
            <w:vAlign w:val="center"/>
          </w:tcPr>
          <w:p w14:paraId="159A8701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B8F3881" wp14:editId="607760C9">
                  <wp:extent cx="447104" cy="432000"/>
                  <wp:effectExtent l="0" t="0" r="0" b="6350"/>
                  <wp:docPr id="174720012" name="Imagen 17472001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04942" name="Imagen 1213504942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439ED9B" w14:textId="77777777" w:rsidR="00A70C9D" w:rsidRPr="00F4230D" w:rsidRDefault="00A70C9D" w:rsidP="007720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D5D2EA6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236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251</w:t>
            </w:r>
          </w:p>
        </w:tc>
        <w:tc>
          <w:tcPr>
            <w:tcW w:w="2268" w:type="dxa"/>
            <w:vAlign w:val="center"/>
          </w:tcPr>
          <w:p w14:paraId="1AD359E5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04 -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Trabajo conjunto para el bien vivir en la escuela</w:t>
            </w:r>
          </w:p>
        </w:tc>
        <w:tc>
          <w:tcPr>
            <w:tcW w:w="7143" w:type="dxa"/>
          </w:tcPr>
          <w:p w14:paraId="392C5386" w14:textId="77777777" w:rsidR="00A70C9D" w:rsidRPr="00030466" w:rsidRDefault="00A70C9D" w:rsidP="007720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Realizar una campaña para promover el respeto, la reciprocidad y el bien común, a fin de favorecer una relación armónica entre las personas de la comunidad escolar y de éstas con la naturaleza, siguiendo como ejemplo las prácticas de algunos pueblos originarios, grupos afrodescendientes y urbanos.</w:t>
            </w:r>
          </w:p>
        </w:tc>
        <w:tc>
          <w:tcPr>
            <w:tcW w:w="1814" w:type="dxa"/>
            <w:vAlign w:val="center"/>
          </w:tcPr>
          <w:p w14:paraId="748D1165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EC8FA80" wp14:editId="5F3EE786">
                  <wp:extent cx="285785" cy="288000"/>
                  <wp:effectExtent l="0" t="0" r="0" b="0"/>
                  <wp:docPr id="1602216931" name="Imagen 160221693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B44F685" wp14:editId="6FB202F0">
                  <wp:extent cx="288155" cy="288000"/>
                  <wp:effectExtent l="0" t="0" r="0" b="0"/>
                  <wp:docPr id="168962209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9D" w:rsidRPr="00030466" w14:paraId="041868DE" w14:textId="77777777" w:rsidTr="00772015">
        <w:tc>
          <w:tcPr>
            <w:tcW w:w="1191" w:type="dxa"/>
            <w:vAlign w:val="center"/>
          </w:tcPr>
          <w:p w14:paraId="7797E363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B279AFD" wp14:editId="5971A1AB">
                  <wp:extent cx="447104" cy="432000"/>
                  <wp:effectExtent l="0" t="0" r="0" b="6350"/>
                  <wp:docPr id="510643142" name="Imagen 51064314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04942" name="Imagen 1213504942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8FB33EB" w14:textId="77777777" w:rsidR="00A70C9D" w:rsidRPr="00F4230D" w:rsidRDefault="00A70C9D" w:rsidP="007720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8038806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196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215</w:t>
            </w:r>
          </w:p>
        </w:tc>
        <w:tc>
          <w:tcPr>
            <w:tcW w:w="2268" w:type="dxa"/>
            <w:vAlign w:val="center"/>
          </w:tcPr>
          <w:p w14:paraId="3A863D39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05 -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Conflictos que rompen la paz</w:t>
            </w:r>
          </w:p>
        </w:tc>
        <w:tc>
          <w:tcPr>
            <w:tcW w:w="7143" w:type="dxa"/>
            <w:vAlign w:val="center"/>
          </w:tcPr>
          <w:p w14:paraId="4AE7950A" w14:textId="77777777" w:rsidR="00A70C9D" w:rsidRPr="00030466" w:rsidRDefault="00A70C9D" w:rsidP="007720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Analizar la importancia de resolver de manera pacífica los conflictos que, de no tratarse adecuadamente, pueden afectar la integridad de los involucrados, ya sean personas, grupos o países. Además, en colectivo, impulsar la cultura de paz para resolver situaciones que afectan a su comunidad o al patrimonio biocultural que forma parte de su identidad y derechos.</w:t>
            </w:r>
          </w:p>
        </w:tc>
        <w:tc>
          <w:tcPr>
            <w:tcW w:w="1814" w:type="dxa"/>
            <w:vAlign w:val="center"/>
          </w:tcPr>
          <w:p w14:paraId="314D789A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753FB14" wp14:editId="6BD425EC">
                  <wp:extent cx="285785" cy="288000"/>
                  <wp:effectExtent l="0" t="0" r="0" b="0"/>
                  <wp:docPr id="434650795" name="Imagen 43465079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103238" name="Imagen 178110323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4BFD215" wp14:editId="0DEB5982">
                  <wp:extent cx="288234" cy="288000"/>
                  <wp:effectExtent l="0" t="0" r="0" b="0"/>
                  <wp:docPr id="2026912718" name="Imagen 202691271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C9D" w:rsidRPr="00030466" w14:paraId="291971A7" w14:textId="77777777" w:rsidTr="00772015">
        <w:tc>
          <w:tcPr>
            <w:tcW w:w="1191" w:type="dxa"/>
            <w:vAlign w:val="center"/>
          </w:tcPr>
          <w:p w14:paraId="377BB39D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8D57698" wp14:editId="503358B2">
                  <wp:extent cx="444084" cy="432000"/>
                  <wp:effectExtent l="0" t="0" r="0" b="6350"/>
                  <wp:docPr id="820692247" name="Imagen 82069224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60260" name="Imagen 619860260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FA652E6" w14:textId="77777777" w:rsidR="00A70C9D" w:rsidRPr="00F4230D" w:rsidRDefault="00A70C9D" w:rsidP="007720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AC6F242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336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349</w:t>
            </w:r>
          </w:p>
        </w:tc>
        <w:tc>
          <w:tcPr>
            <w:tcW w:w="2268" w:type="dxa"/>
            <w:vAlign w:val="center"/>
          </w:tcPr>
          <w:p w14:paraId="4D48AA5D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06 - </w:t>
            </w: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¡Vamos a la Feria de juegos tradicionales!</w:t>
            </w:r>
          </w:p>
        </w:tc>
        <w:tc>
          <w:tcPr>
            <w:tcW w:w="7143" w:type="dxa"/>
            <w:vAlign w:val="center"/>
          </w:tcPr>
          <w:p w14:paraId="77BC8A33" w14:textId="77777777" w:rsidR="00A70C9D" w:rsidRPr="00030466" w:rsidRDefault="00A70C9D" w:rsidP="007720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>Organizar, junto con sus compañeras y compañeros de comunidad escolar, la Feria de juegos tradicionales de la escuela. Durante su planeación y realización, establecer acuerdos y asignar roles de participación de manera conjunta. Además, trabajar equitativamente para el logro de objetivos comunes.</w:t>
            </w:r>
          </w:p>
        </w:tc>
        <w:tc>
          <w:tcPr>
            <w:tcW w:w="1814" w:type="dxa"/>
            <w:vAlign w:val="center"/>
          </w:tcPr>
          <w:p w14:paraId="170EAD42" w14:textId="77777777" w:rsidR="00A70C9D" w:rsidRPr="00030466" w:rsidRDefault="00A70C9D" w:rsidP="007720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4230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CDE7656" wp14:editId="5D6E9AA1">
                  <wp:extent cx="281170" cy="288000"/>
                  <wp:effectExtent l="0" t="0" r="5080" b="0"/>
                  <wp:docPr id="20576217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20572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72F0713" wp14:editId="622F5604">
                  <wp:extent cx="288234" cy="288000"/>
                  <wp:effectExtent l="0" t="0" r="0" b="0"/>
                  <wp:docPr id="253520049" name="Imagen 25352004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60069" name="Imagen 1848960069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83AFD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D03C9DE" wp14:editId="25643180">
                  <wp:extent cx="290325" cy="288000"/>
                  <wp:effectExtent l="0" t="0" r="0" b="0"/>
                  <wp:docPr id="1431211016" name="Imagen 14312110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376511" name="Imagen 1565376511" descr="Icono&#10;&#10;Descripción generada automáticamente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9E1BE" w14:textId="77777777" w:rsidR="00A70C9D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1C61A33" w14:textId="77777777" w:rsidR="00A70C9D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7E8111C" w14:textId="77777777" w:rsidR="00A70C9D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7CE53F4D" w14:textId="77777777" w:rsidR="00A70C9D" w:rsidRPr="00030466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A70C9D" w:rsidRPr="002778DD" w14:paraId="11BAC170" w14:textId="77777777" w:rsidTr="00772015">
        <w:tc>
          <w:tcPr>
            <w:tcW w:w="2972" w:type="dxa"/>
            <w:shd w:val="clear" w:color="auto" w:fill="B4C6E7" w:themeFill="accent1" w:themeFillTint="66"/>
            <w:vAlign w:val="center"/>
          </w:tcPr>
          <w:p w14:paraId="01BA6EE7" w14:textId="77777777" w:rsidR="00A70C9D" w:rsidRPr="002778DD" w:rsidRDefault="00A70C9D" w:rsidP="007720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683D4631" w14:textId="77777777" w:rsidR="00A70C9D" w:rsidRPr="002778DD" w:rsidRDefault="00A70C9D" w:rsidP="007720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A70C9D" w:rsidRPr="002778DD" w14:paraId="4D98C1AF" w14:textId="77777777" w:rsidTr="00772015">
        <w:tc>
          <w:tcPr>
            <w:tcW w:w="2972" w:type="dxa"/>
            <w:vAlign w:val="center"/>
          </w:tcPr>
          <w:p w14:paraId="449BA4ED" w14:textId="77777777" w:rsidR="00A70C9D" w:rsidRPr="002979E1" w:rsidRDefault="00A70C9D" w:rsidP="007720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2212FDA1" w14:textId="77777777" w:rsidR="00A70C9D" w:rsidRPr="00351B80" w:rsidRDefault="00A70C9D" w:rsidP="007720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Identifica semejanzas y diferencias entre el sistema de numeración decimal y otros sistemas como el maya y el romano.</w:t>
            </w:r>
          </w:p>
        </w:tc>
      </w:tr>
      <w:tr w:rsidR="00A70C9D" w:rsidRPr="002778DD" w14:paraId="5126A133" w14:textId="77777777" w:rsidTr="00772015">
        <w:tc>
          <w:tcPr>
            <w:tcW w:w="2972" w:type="dxa"/>
            <w:vAlign w:val="center"/>
          </w:tcPr>
          <w:p w14:paraId="784B3940" w14:textId="77777777" w:rsidR="00A70C9D" w:rsidRPr="002979E1" w:rsidRDefault="00A70C9D" w:rsidP="007720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2979E1">
              <w:rPr>
                <w:rFonts w:ascii="Tahoma" w:hAnsi="Tahoma" w:cs="Tahoma"/>
                <w:color w:val="0D0D0D"/>
                <w:sz w:val="24"/>
                <w:szCs w:val="24"/>
              </w:rPr>
              <w:t>Relaciones de proporcionalidad</w:t>
            </w:r>
            <w:r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8E054EB" w14:textId="77777777" w:rsidR="00A70C9D" w:rsidRPr="00351B80" w:rsidRDefault="00A70C9D" w:rsidP="007720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1B80">
              <w:rPr>
                <w:rFonts w:ascii="Tahoma" w:hAnsi="Tahoma" w:cs="Tahoma"/>
                <w:color w:val="0D0D0D"/>
                <w:sz w:val="24"/>
                <w:szCs w:val="24"/>
              </w:rPr>
              <w:t>A partir de situaciones problemáticas de proporcionalidad vinculadas a diferentes contextos, determina valores faltantes en las que en ocasiones se conoce el valor unitario y en otras no.</w:t>
            </w:r>
          </w:p>
        </w:tc>
      </w:tr>
    </w:tbl>
    <w:p w14:paraId="5202F5AC" w14:textId="77777777" w:rsidR="00A70C9D" w:rsidRPr="00030466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697A0A6" w14:textId="77777777" w:rsidR="00A70C9D" w:rsidRDefault="00A70C9D" w:rsidP="00A70C9D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BCD7059" w14:textId="77777777" w:rsidR="00916AB8" w:rsidRPr="00A70C9D" w:rsidRDefault="00916AB8" w:rsidP="00A70C9D"/>
    <w:sectPr w:rsidR="00916AB8" w:rsidRPr="00A70C9D" w:rsidSect="009339C2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371E" w14:textId="77777777" w:rsidR="00B7787E" w:rsidRDefault="00B7787E" w:rsidP="00266B77">
      <w:pPr>
        <w:spacing w:after="0" w:line="240" w:lineRule="auto"/>
      </w:pPr>
      <w:r>
        <w:separator/>
      </w:r>
    </w:p>
  </w:endnote>
  <w:endnote w:type="continuationSeparator" w:id="0">
    <w:p w14:paraId="44B7F662" w14:textId="77777777" w:rsidR="00B7787E" w:rsidRDefault="00B7787E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1701" w14:textId="77777777" w:rsidR="00B7787E" w:rsidRDefault="00B7787E" w:rsidP="00266B77">
      <w:pPr>
        <w:spacing w:after="0" w:line="240" w:lineRule="auto"/>
      </w:pPr>
      <w:r>
        <w:separator/>
      </w:r>
    </w:p>
  </w:footnote>
  <w:footnote w:type="continuationSeparator" w:id="0">
    <w:p w14:paraId="33A0CAB7" w14:textId="77777777" w:rsidR="00B7787E" w:rsidRDefault="00B7787E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04DD7535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F645C7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04DD7535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F645C7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39C3"/>
    <w:rsid w:val="00042514"/>
    <w:rsid w:val="00044DC2"/>
    <w:rsid w:val="00045FED"/>
    <w:rsid w:val="000513C0"/>
    <w:rsid w:val="00056752"/>
    <w:rsid w:val="00064211"/>
    <w:rsid w:val="000650EA"/>
    <w:rsid w:val="00067D39"/>
    <w:rsid w:val="00070494"/>
    <w:rsid w:val="000873EE"/>
    <w:rsid w:val="000A266A"/>
    <w:rsid w:val="000A42CE"/>
    <w:rsid w:val="000A598A"/>
    <w:rsid w:val="000A6AEF"/>
    <w:rsid w:val="000C370C"/>
    <w:rsid w:val="000C6558"/>
    <w:rsid w:val="000D74E3"/>
    <w:rsid w:val="000E7028"/>
    <w:rsid w:val="000F2EA9"/>
    <w:rsid w:val="001106CD"/>
    <w:rsid w:val="001116E6"/>
    <w:rsid w:val="00122C8E"/>
    <w:rsid w:val="00124F50"/>
    <w:rsid w:val="00126D38"/>
    <w:rsid w:val="00130476"/>
    <w:rsid w:val="0014205D"/>
    <w:rsid w:val="00143637"/>
    <w:rsid w:val="0014592C"/>
    <w:rsid w:val="001502E6"/>
    <w:rsid w:val="00151C11"/>
    <w:rsid w:val="00154A92"/>
    <w:rsid w:val="0015771D"/>
    <w:rsid w:val="00171C4A"/>
    <w:rsid w:val="0017688C"/>
    <w:rsid w:val="00176D21"/>
    <w:rsid w:val="001812D2"/>
    <w:rsid w:val="001813D6"/>
    <w:rsid w:val="00194788"/>
    <w:rsid w:val="00194B0E"/>
    <w:rsid w:val="0019679D"/>
    <w:rsid w:val="001A00CE"/>
    <w:rsid w:val="001A721D"/>
    <w:rsid w:val="001C74D5"/>
    <w:rsid w:val="001D6985"/>
    <w:rsid w:val="001E247C"/>
    <w:rsid w:val="001F08CA"/>
    <w:rsid w:val="001F5D56"/>
    <w:rsid w:val="002042B0"/>
    <w:rsid w:val="002076E0"/>
    <w:rsid w:val="00210573"/>
    <w:rsid w:val="00211CEA"/>
    <w:rsid w:val="002122C8"/>
    <w:rsid w:val="00216E91"/>
    <w:rsid w:val="00225A06"/>
    <w:rsid w:val="002264CA"/>
    <w:rsid w:val="00227AD4"/>
    <w:rsid w:val="00241C1C"/>
    <w:rsid w:val="002468C2"/>
    <w:rsid w:val="0025246D"/>
    <w:rsid w:val="0025300C"/>
    <w:rsid w:val="00262F4A"/>
    <w:rsid w:val="00263604"/>
    <w:rsid w:val="00266B77"/>
    <w:rsid w:val="00274F28"/>
    <w:rsid w:val="00275E3B"/>
    <w:rsid w:val="00277266"/>
    <w:rsid w:val="00291200"/>
    <w:rsid w:val="002922D3"/>
    <w:rsid w:val="00295446"/>
    <w:rsid w:val="002B0825"/>
    <w:rsid w:val="002B0DC6"/>
    <w:rsid w:val="002B3B00"/>
    <w:rsid w:val="002B4EDB"/>
    <w:rsid w:val="002C1CCD"/>
    <w:rsid w:val="002E1013"/>
    <w:rsid w:val="002E6B08"/>
    <w:rsid w:val="002E70F9"/>
    <w:rsid w:val="002E75F8"/>
    <w:rsid w:val="002F172B"/>
    <w:rsid w:val="00303C42"/>
    <w:rsid w:val="003115F3"/>
    <w:rsid w:val="003160C0"/>
    <w:rsid w:val="00320DD0"/>
    <w:rsid w:val="00322B37"/>
    <w:rsid w:val="00323616"/>
    <w:rsid w:val="003263A4"/>
    <w:rsid w:val="00332C27"/>
    <w:rsid w:val="003446C7"/>
    <w:rsid w:val="003463E3"/>
    <w:rsid w:val="0035092C"/>
    <w:rsid w:val="00351B80"/>
    <w:rsid w:val="003613FC"/>
    <w:rsid w:val="00374C08"/>
    <w:rsid w:val="00381AC6"/>
    <w:rsid w:val="00395075"/>
    <w:rsid w:val="003972C0"/>
    <w:rsid w:val="003B3475"/>
    <w:rsid w:val="003C4824"/>
    <w:rsid w:val="003C4E4B"/>
    <w:rsid w:val="003E6A93"/>
    <w:rsid w:val="003F4B54"/>
    <w:rsid w:val="003F5C8F"/>
    <w:rsid w:val="00401C06"/>
    <w:rsid w:val="00402F70"/>
    <w:rsid w:val="00404941"/>
    <w:rsid w:val="00414DE1"/>
    <w:rsid w:val="00417A56"/>
    <w:rsid w:val="004219C8"/>
    <w:rsid w:val="004249AF"/>
    <w:rsid w:val="00424C71"/>
    <w:rsid w:val="00425AEB"/>
    <w:rsid w:val="00431108"/>
    <w:rsid w:val="00434076"/>
    <w:rsid w:val="00442B56"/>
    <w:rsid w:val="004464A4"/>
    <w:rsid w:val="00461995"/>
    <w:rsid w:val="00463265"/>
    <w:rsid w:val="00463B82"/>
    <w:rsid w:val="00465B5D"/>
    <w:rsid w:val="00475724"/>
    <w:rsid w:val="00490C21"/>
    <w:rsid w:val="00497BE3"/>
    <w:rsid w:val="004A2CB3"/>
    <w:rsid w:val="004B468B"/>
    <w:rsid w:val="004B73F5"/>
    <w:rsid w:val="004D3A0D"/>
    <w:rsid w:val="004E1DC6"/>
    <w:rsid w:val="004E7499"/>
    <w:rsid w:val="004F1A14"/>
    <w:rsid w:val="00510780"/>
    <w:rsid w:val="0051326D"/>
    <w:rsid w:val="005274CB"/>
    <w:rsid w:val="0053295B"/>
    <w:rsid w:val="00533E49"/>
    <w:rsid w:val="00545865"/>
    <w:rsid w:val="0055042C"/>
    <w:rsid w:val="00556038"/>
    <w:rsid w:val="00560B3E"/>
    <w:rsid w:val="0058548A"/>
    <w:rsid w:val="00587179"/>
    <w:rsid w:val="00591410"/>
    <w:rsid w:val="00592BD1"/>
    <w:rsid w:val="00596DAB"/>
    <w:rsid w:val="005B07AB"/>
    <w:rsid w:val="005B1997"/>
    <w:rsid w:val="005B2A77"/>
    <w:rsid w:val="005B3392"/>
    <w:rsid w:val="005B36F1"/>
    <w:rsid w:val="005E0215"/>
    <w:rsid w:val="005E1851"/>
    <w:rsid w:val="005E7A3A"/>
    <w:rsid w:val="005F1767"/>
    <w:rsid w:val="005F690C"/>
    <w:rsid w:val="0060550E"/>
    <w:rsid w:val="00607AFE"/>
    <w:rsid w:val="00610A12"/>
    <w:rsid w:val="00614098"/>
    <w:rsid w:val="006203AD"/>
    <w:rsid w:val="00625A24"/>
    <w:rsid w:val="00635471"/>
    <w:rsid w:val="00642599"/>
    <w:rsid w:val="00642783"/>
    <w:rsid w:val="0065533A"/>
    <w:rsid w:val="00657D7F"/>
    <w:rsid w:val="00661456"/>
    <w:rsid w:val="00664FFF"/>
    <w:rsid w:val="006867DB"/>
    <w:rsid w:val="00687997"/>
    <w:rsid w:val="0069373E"/>
    <w:rsid w:val="006A4BF7"/>
    <w:rsid w:val="006B520B"/>
    <w:rsid w:val="006B6A95"/>
    <w:rsid w:val="006B7C30"/>
    <w:rsid w:val="006C4A9D"/>
    <w:rsid w:val="006C5AF4"/>
    <w:rsid w:val="006D0A5A"/>
    <w:rsid w:val="006D454E"/>
    <w:rsid w:val="006D5875"/>
    <w:rsid w:val="006E53EE"/>
    <w:rsid w:val="006F264A"/>
    <w:rsid w:val="006F62EC"/>
    <w:rsid w:val="006F7C77"/>
    <w:rsid w:val="00712E48"/>
    <w:rsid w:val="007166A7"/>
    <w:rsid w:val="0071730E"/>
    <w:rsid w:val="00717B6F"/>
    <w:rsid w:val="007249E8"/>
    <w:rsid w:val="007327D2"/>
    <w:rsid w:val="00742915"/>
    <w:rsid w:val="00756DCC"/>
    <w:rsid w:val="00765202"/>
    <w:rsid w:val="00765701"/>
    <w:rsid w:val="00772F2B"/>
    <w:rsid w:val="0077479A"/>
    <w:rsid w:val="007810B3"/>
    <w:rsid w:val="007820F1"/>
    <w:rsid w:val="00782728"/>
    <w:rsid w:val="00791F9F"/>
    <w:rsid w:val="007967B4"/>
    <w:rsid w:val="007A4F1A"/>
    <w:rsid w:val="007B385F"/>
    <w:rsid w:val="007B3C0C"/>
    <w:rsid w:val="007B4605"/>
    <w:rsid w:val="007C1057"/>
    <w:rsid w:val="007C38BF"/>
    <w:rsid w:val="007D32B0"/>
    <w:rsid w:val="007E0EBE"/>
    <w:rsid w:val="007E42B7"/>
    <w:rsid w:val="007F0CD5"/>
    <w:rsid w:val="007F64D4"/>
    <w:rsid w:val="008130E8"/>
    <w:rsid w:val="00816CC0"/>
    <w:rsid w:val="0082307B"/>
    <w:rsid w:val="0082390B"/>
    <w:rsid w:val="008348B8"/>
    <w:rsid w:val="00835A01"/>
    <w:rsid w:val="00840CF1"/>
    <w:rsid w:val="00845C74"/>
    <w:rsid w:val="00851843"/>
    <w:rsid w:val="0085236D"/>
    <w:rsid w:val="00855FBF"/>
    <w:rsid w:val="00861190"/>
    <w:rsid w:val="00861E53"/>
    <w:rsid w:val="008633B8"/>
    <w:rsid w:val="00871235"/>
    <w:rsid w:val="00871C21"/>
    <w:rsid w:val="00877919"/>
    <w:rsid w:val="00890DDC"/>
    <w:rsid w:val="00890F4C"/>
    <w:rsid w:val="008949B4"/>
    <w:rsid w:val="008B2B16"/>
    <w:rsid w:val="008B37DA"/>
    <w:rsid w:val="008C3C4B"/>
    <w:rsid w:val="008C6F3F"/>
    <w:rsid w:val="008D02D1"/>
    <w:rsid w:val="008D091F"/>
    <w:rsid w:val="008E0F3C"/>
    <w:rsid w:val="008E1BD8"/>
    <w:rsid w:val="008E2D08"/>
    <w:rsid w:val="008E3527"/>
    <w:rsid w:val="008E65FB"/>
    <w:rsid w:val="008F271C"/>
    <w:rsid w:val="008F53BB"/>
    <w:rsid w:val="00900D23"/>
    <w:rsid w:val="00901771"/>
    <w:rsid w:val="009051B8"/>
    <w:rsid w:val="0091214C"/>
    <w:rsid w:val="009164EE"/>
    <w:rsid w:val="00916AA4"/>
    <w:rsid w:val="00916AB8"/>
    <w:rsid w:val="009219F5"/>
    <w:rsid w:val="00926314"/>
    <w:rsid w:val="00932EFB"/>
    <w:rsid w:val="009339C2"/>
    <w:rsid w:val="00933E5B"/>
    <w:rsid w:val="0093719F"/>
    <w:rsid w:val="00940BA8"/>
    <w:rsid w:val="009412C3"/>
    <w:rsid w:val="00943084"/>
    <w:rsid w:val="00952543"/>
    <w:rsid w:val="00955A6A"/>
    <w:rsid w:val="00957FA1"/>
    <w:rsid w:val="00965E93"/>
    <w:rsid w:val="00965ED9"/>
    <w:rsid w:val="009744CB"/>
    <w:rsid w:val="00976B23"/>
    <w:rsid w:val="00982E0E"/>
    <w:rsid w:val="009942EC"/>
    <w:rsid w:val="009B55B8"/>
    <w:rsid w:val="009B644E"/>
    <w:rsid w:val="009B7AA2"/>
    <w:rsid w:val="009C1940"/>
    <w:rsid w:val="009D0635"/>
    <w:rsid w:val="009D5C4C"/>
    <w:rsid w:val="009E3AE1"/>
    <w:rsid w:val="009F075E"/>
    <w:rsid w:val="009F1FBF"/>
    <w:rsid w:val="00A0549B"/>
    <w:rsid w:val="00A07C78"/>
    <w:rsid w:val="00A153F1"/>
    <w:rsid w:val="00A21552"/>
    <w:rsid w:val="00A22537"/>
    <w:rsid w:val="00A236AF"/>
    <w:rsid w:val="00A25FB0"/>
    <w:rsid w:val="00A34044"/>
    <w:rsid w:val="00A37935"/>
    <w:rsid w:val="00A4216A"/>
    <w:rsid w:val="00A5113C"/>
    <w:rsid w:val="00A64905"/>
    <w:rsid w:val="00A7052C"/>
    <w:rsid w:val="00A70C9D"/>
    <w:rsid w:val="00A82793"/>
    <w:rsid w:val="00A93B1B"/>
    <w:rsid w:val="00AA6270"/>
    <w:rsid w:val="00AB22BA"/>
    <w:rsid w:val="00AB482B"/>
    <w:rsid w:val="00AC06D0"/>
    <w:rsid w:val="00AC2E35"/>
    <w:rsid w:val="00AC3D8E"/>
    <w:rsid w:val="00AC5B1F"/>
    <w:rsid w:val="00AD36CF"/>
    <w:rsid w:val="00AD42FE"/>
    <w:rsid w:val="00AD6117"/>
    <w:rsid w:val="00AE1D18"/>
    <w:rsid w:val="00AE73F1"/>
    <w:rsid w:val="00B04CFD"/>
    <w:rsid w:val="00B07CCE"/>
    <w:rsid w:val="00B112EF"/>
    <w:rsid w:val="00B11340"/>
    <w:rsid w:val="00B1279F"/>
    <w:rsid w:val="00B17259"/>
    <w:rsid w:val="00B20116"/>
    <w:rsid w:val="00B24549"/>
    <w:rsid w:val="00B24955"/>
    <w:rsid w:val="00B24D37"/>
    <w:rsid w:val="00B334A3"/>
    <w:rsid w:val="00B44C04"/>
    <w:rsid w:val="00B44D33"/>
    <w:rsid w:val="00B47423"/>
    <w:rsid w:val="00B52547"/>
    <w:rsid w:val="00B5257B"/>
    <w:rsid w:val="00B5261C"/>
    <w:rsid w:val="00B53A6D"/>
    <w:rsid w:val="00B5526A"/>
    <w:rsid w:val="00B56FE1"/>
    <w:rsid w:val="00B71138"/>
    <w:rsid w:val="00B72180"/>
    <w:rsid w:val="00B7787E"/>
    <w:rsid w:val="00B875BD"/>
    <w:rsid w:val="00B94EAD"/>
    <w:rsid w:val="00BA2672"/>
    <w:rsid w:val="00BA2C19"/>
    <w:rsid w:val="00BC6269"/>
    <w:rsid w:val="00BD1561"/>
    <w:rsid w:val="00BE613C"/>
    <w:rsid w:val="00BE6E0C"/>
    <w:rsid w:val="00BF3F8E"/>
    <w:rsid w:val="00C03415"/>
    <w:rsid w:val="00C03BEC"/>
    <w:rsid w:val="00C04FAD"/>
    <w:rsid w:val="00C05779"/>
    <w:rsid w:val="00C07178"/>
    <w:rsid w:val="00C1422C"/>
    <w:rsid w:val="00C168FF"/>
    <w:rsid w:val="00C20572"/>
    <w:rsid w:val="00C25A09"/>
    <w:rsid w:val="00C3259B"/>
    <w:rsid w:val="00C4378F"/>
    <w:rsid w:val="00C44F94"/>
    <w:rsid w:val="00C47158"/>
    <w:rsid w:val="00C50A1D"/>
    <w:rsid w:val="00C537B7"/>
    <w:rsid w:val="00C57659"/>
    <w:rsid w:val="00C65C1B"/>
    <w:rsid w:val="00C704CD"/>
    <w:rsid w:val="00C73A8B"/>
    <w:rsid w:val="00C741AD"/>
    <w:rsid w:val="00C8440A"/>
    <w:rsid w:val="00C902EF"/>
    <w:rsid w:val="00C9202D"/>
    <w:rsid w:val="00C951A9"/>
    <w:rsid w:val="00CB1B72"/>
    <w:rsid w:val="00CB541C"/>
    <w:rsid w:val="00CC6A31"/>
    <w:rsid w:val="00CD5E0F"/>
    <w:rsid w:val="00CD799A"/>
    <w:rsid w:val="00CE6B5D"/>
    <w:rsid w:val="00CF6E0A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561D"/>
    <w:rsid w:val="00D438D2"/>
    <w:rsid w:val="00D44484"/>
    <w:rsid w:val="00D4545B"/>
    <w:rsid w:val="00D4788D"/>
    <w:rsid w:val="00D47915"/>
    <w:rsid w:val="00D50190"/>
    <w:rsid w:val="00D53B2B"/>
    <w:rsid w:val="00D56B7A"/>
    <w:rsid w:val="00D609EB"/>
    <w:rsid w:val="00D63953"/>
    <w:rsid w:val="00D72BA6"/>
    <w:rsid w:val="00D861B7"/>
    <w:rsid w:val="00D91289"/>
    <w:rsid w:val="00D9168E"/>
    <w:rsid w:val="00DA02BC"/>
    <w:rsid w:val="00DA10B8"/>
    <w:rsid w:val="00DA69C7"/>
    <w:rsid w:val="00DA6DBF"/>
    <w:rsid w:val="00DB0EAA"/>
    <w:rsid w:val="00DB5C11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0977"/>
    <w:rsid w:val="00E057C1"/>
    <w:rsid w:val="00E0760D"/>
    <w:rsid w:val="00E10301"/>
    <w:rsid w:val="00E114EC"/>
    <w:rsid w:val="00E30D86"/>
    <w:rsid w:val="00E34F30"/>
    <w:rsid w:val="00E35DDB"/>
    <w:rsid w:val="00E35F70"/>
    <w:rsid w:val="00E40C56"/>
    <w:rsid w:val="00E46659"/>
    <w:rsid w:val="00E53C40"/>
    <w:rsid w:val="00E6387A"/>
    <w:rsid w:val="00E67AEA"/>
    <w:rsid w:val="00E711EC"/>
    <w:rsid w:val="00E83AFD"/>
    <w:rsid w:val="00E844D5"/>
    <w:rsid w:val="00E947FF"/>
    <w:rsid w:val="00EA09A3"/>
    <w:rsid w:val="00EA34CD"/>
    <w:rsid w:val="00EB766C"/>
    <w:rsid w:val="00EB7F58"/>
    <w:rsid w:val="00ED433F"/>
    <w:rsid w:val="00ED4759"/>
    <w:rsid w:val="00EE030E"/>
    <w:rsid w:val="00EE5488"/>
    <w:rsid w:val="00EE76A0"/>
    <w:rsid w:val="00EF4469"/>
    <w:rsid w:val="00EF52F0"/>
    <w:rsid w:val="00EF655C"/>
    <w:rsid w:val="00F05181"/>
    <w:rsid w:val="00F12CFB"/>
    <w:rsid w:val="00F12DB4"/>
    <w:rsid w:val="00F1638C"/>
    <w:rsid w:val="00F1703F"/>
    <w:rsid w:val="00F20D75"/>
    <w:rsid w:val="00F20DC1"/>
    <w:rsid w:val="00F215E8"/>
    <w:rsid w:val="00F263DA"/>
    <w:rsid w:val="00F303FE"/>
    <w:rsid w:val="00F31A97"/>
    <w:rsid w:val="00F335F6"/>
    <w:rsid w:val="00F475A5"/>
    <w:rsid w:val="00F52DD9"/>
    <w:rsid w:val="00F57994"/>
    <w:rsid w:val="00F61510"/>
    <w:rsid w:val="00F61D58"/>
    <w:rsid w:val="00F61F4B"/>
    <w:rsid w:val="00F645C7"/>
    <w:rsid w:val="00F7238B"/>
    <w:rsid w:val="00F92938"/>
    <w:rsid w:val="00F95B18"/>
    <w:rsid w:val="00F95FEF"/>
    <w:rsid w:val="00FA2DB8"/>
    <w:rsid w:val="00FA5062"/>
    <w:rsid w:val="00FA6189"/>
    <w:rsid w:val="00FB3BEF"/>
    <w:rsid w:val="00FB6B44"/>
    <w:rsid w:val="00FC4C9C"/>
    <w:rsid w:val="00FD6254"/>
    <w:rsid w:val="00FE0CF0"/>
    <w:rsid w:val="00FE4EFE"/>
    <w:rsid w:val="00FE7700"/>
    <w:rsid w:val="00FF48B6"/>
    <w:rsid w:val="00FF5944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6545-03EE-49C0-A1E0-78F35934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2025-06-22T17:08:00Z</cp:lastPrinted>
  <dcterms:created xsi:type="dcterms:W3CDTF">2025-10-09T23:32:00Z</dcterms:created>
  <dcterms:modified xsi:type="dcterms:W3CDTF">2025-11-19T05:03:00Z</dcterms:modified>
</cp:coreProperties>
</file>